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F6EA" w14:textId="77777777" w:rsidR="00704378" w:rsidRPr="00704378" w:rsidRDefault="00704378" w:rsidP="008069EB">
      <w:pPr>
        <w:pStyle w:val="Bezodstpw"/>
        <w:spacing w:line="276" w:lineRule="auto"/>
        <w:rPr>
          <w:rFonts w:ascii="Arial" w:hAnsi="Arial" w:cs="Arial"/>
        </w:rPr>
      </w:pPr>
      <w:r w:rsidRPr="00704378">
        <w:rPr>
          <w:rFonts w:ascii="Arial" w:hAnsi="Arial" w:cs="Arial"/>
        </w:rPr>
        <w:t>dr Marcin Burzec</w:t>
      </w:r>
    </w:p>
    <w:p w14:paraId="1677FED0" w14:textId="204967A5" w:rsidR="0004372D" w:rsidRDefault="00704378" w:rsidP="008069EB">
      <w:pPr>
        <w:pStyle w:val="Bezodstpw"/>
        <w:spacing w:line="276" w:lineRule="auto"/>
        <w:rPr>
          <w:rFonts w:ascii="Arial" w:hAnsi="Arial" w:cs="Arial"/>
        </w:rPr>
      </w:pPr>
      <w:r w:rsidRPr="00704378">
        <w:rPr>
          <w:rFonts w:ascii="Arial" w:hAnsi="Arial" w:cs="Arial"/>
        </w:rPr>
        <w:t>Katolicki Uniwersytet Lubelski Jana Pawła II</w:t>
      </w:r>
    </w:p>
    <w:p w14:paraId="26515B8F" w14:textId="77777777" w:rsidR="00704378" w:rsidRPr="00704378" w:rsidRDefault="00704378" w:rsidP="008069EB">
      <w:pPr>
        <w:pStyle w:val="Bezodstpw"/>
        <w:spacing w:line="276" w:lineRule="auto"/>
        <w:rPr>
          <w:rFonts w:ascii="Arial" w:hAnsi="Arial" w:cs="Arial"/>
        </w:rPr>
      </w:pPr>
    </w:p>
    <w:p w14:paraId="32ADD163" w14:textId="1B17723D" w:rsidR="00704378" w:rsidRPr="008069EB" w:rsidRDefault="00704378" w:rsidP="008069EB">
      <w:pPr>
        <w:pStyle w:val="Nagwek1"/>
        <w:spacing w:before="0"/>
        <w:rPr>
          <w:rFonts w:ascii="Arial" w:hAnsi="Arial" w:cs="Arial"/>
          <w:b/>
          <w:bCs/>
          <w:color w:val="auto"/>
          <w:sz w:val="22"/>
          <w:szCs w:val="22"/>
        </w:rPr>
      </w:pPr>
      <w:r w:rsidRPr="008069EB">
        <w:rPr>
          <w:rFonts w:ascii="Arial" w:hAnsi="Arial" w:cs="Arial"/>
          <w:b/>
          <w:bCs/>
          <w:color w:val="auto"/>
          <w:sz w:val="22"/>
          <w:szCs w:val="22"/>
        </w:rPr>
        <w:t>Local taxation system in Italy</w:t>
      </w:r>
    </w:p>
    <w:p w14:paraId="17132240" w14:textId="77777777" w:rsidR="00704378" w:rsidRPr="008069EB" w:rsidRDefault="00704378" w:rsidP="008069EB">
      <w:pPr>
        <w:pStyle w:val="Bezodstpw"/>
        <w:spacing w:line="276" w:lineRule="auto"/>
        <w:rPr>
          <w:rFonts w:ascii="Arial" w:hAnsi="Arial" w:cs="Arial"/>
        </w:rPr>
      </w:pPr>
    </w:p>
    <w:p w14:paraId="147722F1" w14:textId="77777777" w:rsidR="00DD1BC4" w:rsidRPr="00704378" w:rsidRDefault="00DD1BC4" w:rsidP="008069EB">
      <w:pPr>
        <w:pStyle w:val="Bezodstpw"/>
        <w:spacing w:line="276" w:lineRule="auto"/>
        <w:ind w:firstLine="709"/>
        <w:rPr>
          <w:rFonts w:ascii="Arial" w:hAnsi="Arial" w:cs="Arial"/>
        </w:rPr>
      </w:pPr>
      <w:r w:rsidRPr="00704378">
        <w:rPr>
          <w:rFonts w:ascii="Arial" w:hAnsi="Arial" w:cs="Arial"/>
        </w:rPr>
        <w:t xml:space="preserve">Kryzys finansowy, który miał miejsce na świecie pod koniec pierwszej dekady XXI wieku, odcisnął duże piętno w </w:t>
      </w:r>
      <w:r w:rsidR="000F733E" w:rsidRPr="00704378">
        <w:rPr>
          <w:rFonts w:ascii="Arial" w:hAnsi="Arial" w:cs="Arial"/>
        </w:rPr>
        <w:t xml:space="preserve">południowych </w:t>
      </w:r>
      <w:r w:rsidRPr="00704378">
        <w:rPr>
          <w:rFonts w:ascii="Arial" w:hAnsi="Arial" w:cs="Arial"/>
        </w:rPr>
        <w:t xml:space="preserve">krajach państw członkowskich UE. Do grupy tej zaliczały się także Włochy. Potrzeba sanacji finansów publicznych  spowodowała, że na początku drugiej dekady XXI wieku, we Włoszech próbowano przeforsować koncepcję federalizmu fiskalnego. Polegała ona na usamodzielnieniu się poszczególnych jednostek samorządu terytorialnego od transferów wertykalnych pochodzących </w:t>
      </w:r>
      <w:r w:rsidR="000F733E" w:rsidRPr="00704378">
        <w:rPr>
          <w:rFonts w:ascii="Arial" w:hAnsi="Arial" w:cs="Arial"/>
        </w:rPr>
        <w:t xml:space="preserve">wprost </w:t>
      </w:r>
      <w:r w:rsidRPr="00704378">
        <w:rPr>
          <w:rFonts w:ascii="Arial" w:hAnsi="Arial" w:cs="Arial"/>
        </w:rPr>
        <w:t xml:space="preserve">z budżetu państwa. Miało to nastąpić poprzez zwiększenie kompetencji w zakresie nakładania nowych danin publicznych zasilających budżet. W przeważającej mierze koncepcja federalizmu fiskalnego odnosiła się do regionów (odpowiedników polskich województw). Jednakże ustawodawca włoski koncepcję federalizmu fiskalnego wprowadził także na grunt finansów komunalnych, regulując </w:t>
      </w:r>
      <w:r w:rsidR="000F733E" w:rsidRPr="00704378">
        <w:rPr>
          <w:rFonts w:ascii="Arial" w:hAnsi="Arial" w:cs="Arial"/>
        </w:rPr>
        <w:t xml:space="preserve">powyższą </w:t>
      </w:r>
      <w:r w:rsidRPr="00704378">
        <w:rPr>
          <w:rFonts w:ascii="Arial" w:hAnsi="Arial" w:cs="Arial"/>
        </w:rPr>
        <w:t>kwestię specjalnym dekretem  odnoszącym się do tzw. „</w:t>
      </w:r>
      <w:proofErr w:type="spellStart"/>
      <w:r w:rsidRPr="00704378">
        <w:rPr>
          <w:rFonts w:ascii="Arial" w:hAnsi="Arial" w:cs="Arial"/>
        </w:rPr>
        <w:t>federalismo</w:t>
      </w:r>
      <w:proofErr w:type="spellEnd"/>
      <w:r w:rsidRPr="00704378">
        <w:rPr>
          <w:rFonts w:ascii="Arial" w:hAnsi="Arial" w:cs="Arial"/>
        </w:rPr>
        <w:t xml:space="preserve"> </w:t>
      </w:r>
      <w:proofErr w:type="spellStart"/>
      <w:r w:rsidRPr="00704378">
        <w:rPr>
          <w:rFonts w:ascii="Arial" w:hAnsi="Arial" w:cs="Arial"/>
        </w:rPr>
        <w:t>fiscale</w:t>
      </w:r>
      <w:proofErr w:type="spellEnd"/>
      <w:r w:rsidRPr="00704378">
        <w:rPr>
          <w:rFonts w:ascii="Arial" w:hAnsi="Arial" w:cs="Arial"/>
        </w:rPr>
        <w:t xml:space="preserve"> </w:t>
      </w:r>
      <w:proofErr w:type="spellStart"/>
      <w:r w:rsidRPr="00704378">
        <w:rPr>
          <w:rFonts w:ascii="Arial" w:hAnsi="Arial" w:cs="Arial"/>
        </w:rPr>
        <w:t>municipale</w:t>
      </w:r>
      <w:proofErr w:type="spellEnd"/>
      <w:r w:rsidRPr="00704378">
        <w:rPr>
          <w:rFonts w:ascii="Arial" w:hAnsi="Arial" w:cs="Arial"/>
        </w:rPr>
        <w:t xml:space="preserve">”. W wystąpieniu przybliżona zostanie w pierwszej kolejności koncepcja tzw. </w:t>
      </w:r>
      <w:proofErr w:type="spellStart"/>
      <w:r w:rsidRPr="00704378">
        <w:rPr>
          <w:rFonts w:ascii="Arial" w:hAnsi="Arial" w:cs="Arial"/>
        </w:rPr>
        <w:t>federalismo</w:t>
      </w:r>
      <w:proofErr w:type="spellEnd"/>
      <w:r w:rsidRPr="00704378">
        <w:rPr>
          <w:rFonts w:ascii="Arial" w:hAnsi="Arial" w:cs="Arial"/>
        </w:rPr>
        <w:t xml:space="preserve"> </w:t>
      </w:r>
      <w:proofErr w:type="spellStart"/>
      <w:r w:rsidRPr="00704378">
        <w:rPr>
          <w:rFonts w:ascii="Arial" w:hAnsi="Arial" w:cs="Arial"/>
        </w:rPr>
        <w:t>fiscale</w:t>
      </w:r>
      <w:proofErr w:type="spellEnd"/>
      <w:r w:rsidRPr="00704378">
        <w:rPr>
          <w:rFonts w:ascii="Arial" w:hAnsi="Arial" w:cs="Arial"/>
        </w:rPr>
        <w:t xml:space="preserve"> </w:t>
      </w:r>
      <w:proofErr w:type="spellStart"/>
      <w:r w:rsidRPr="00704378">
        <w:rPr>
          <w:rFonts w:ascii="Arial" w:hAnsi="Arial" w:cs="Arial"/>
        </w:rPr>
        <w:t>municipale</w:t>
      </w:r>
      <w:proofErr w:type="spellEnd"/>
      <w:r w:rsidR="000F733E" w:rsidRPr="00704378">
        <w:rPr>
          <w:rFonts w:ascii="Arial" w:hAnsi="Arial" w:cs="Arial"/>
        </w:rPr>
        <w:t xml:space="preserve">. Powyższe umożliwi zrozumienie zastosowanej przez włoskiego ustawodawcę filozofii, według której wprowadzono w życie te daniny, które aktualnie zasilają dochodowo budżety włoskich gmin. Wydaje się, że w Polsce w przeciwieństwie do Włoch brak jest spójnej koncepcji na której oparte jest pobieranie dochodów własnych gmin w postaci podatków. Powyższe zostanie wyartykułowane podczas prezentacji. Mając na uwadze fakt, że poruszana tematyka jest niezwykle obszerna , w wystąpieniu przedstawione zostaną najważniejsze kwestie odnoszące się do danin zasilających budżet włoskich gmin. Przy czym, głównie  omówione zostaną te kwestie, które mogłyby zostać wzięte pod uwagę podczas dyskusji nad  nowym kształtem finansów lokalnych w Polsce. </w:t>
      </w:r>
    </w:p>
    <w:sectPr w:rsidR="00DD1BC4" w:rsidRPr="00704378" w:rsidSect="008069E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E7646"/>
    <w:multiLevelType w:val="multilevel"/>
    <w:tmpl w:val="670A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681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C4"/>
    <w:rsid w:val="0004372D"/>
    <w:rsid w:val="000868AB"/>
    <w:rsid w:val="000F733E"/>
    <w:rsid w:val="00337914"/>
    <w:rsid w:val="00704378"/>
    <w:rsid w:val="008069EB"/>
    <w:rsid w:val="00A4231B"/>
    <w:rsid w:val="00DD1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6ECA"/>
  <w15:docId w15:val="{0D7FC6DC-EABB-45EF-899D-0834C633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72D"/>
  </w:style>
  <w:style w:type="paragraph" w:styleId="Nagwek1">
    <w:name w:val="heading 1"/>
    <w:basedOn w:val="Normalny"/>
    <w:next w:val="Normalny"/>
    <w:link w:val="Nagwek1Znak"/>
    <w:uiPriority w:val="9"/>
    <w:qFormat/>
    <w:rsid w:val="008069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04378"/>
    <w:pPr>
      <w:spacing w:after="0" w:line="240" w:lineRule="auto"/>
    </w:pPr>
  </w:style>
  <w:style w:type="character" w:customStyle="1" w:styleId="Nagwek1Znak">
    <w:name w:val="Nagłówek 1 Znak"/>
    <w:basedOn w:val="Domylnaczcionkaakapitu"/>
    <w:link w:val="Nagwek1"/>
    <w:uiPriority w:val="9"/>
    <w:rsid w:val="008069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271</Words>
  <Characters>1626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Bartłomiej Suchodolski</cp:lastModifiedBy>
  <cp:revision>9</cp:revision>
  <dcterms:created xsi:type="dcterms:W3CDTF">2023-08-20T21:16:00Z</dcterms:created>
  <dcterms:modified xsi:type="dcterms:W3CDTF">2023-11-19T13:15:00Z</dcterms:modified>
</cp:coreProperties>
</file>